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4.gif" ContentType="image/gif"/>
  <Override PartName="/word/media/image2.gif" ContentType="image/gif"/>
  <Override PartName="/word/media/image3.gif" ContentType="image/gif"/>
  <Override PartName="/word/media/image5.gif" ContentType="image/gif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SERDECZNIE ZAPRASZAMY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SPOTKANIE ABSOLWENTÓW OŚRODKA SZKOLNO - WYCHOWAWCZEGO W LASKACH, W DNIU 12.09.2026 R.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Bieżący rok został ogłoszony przez Senat – Rokiem Błogosławionej Matki Elżbiety Róży Czackiej. W tym roku przypada 150 rocznica jej urodzin,                    65 rocznica śmierci i 65 rocznica pierwszego Zjazdu Absolwentów w Laskach oraz 5 rocznica Beatyfikacji Matki.</w:t>
      </w:r>
    </w:p>
    <w:p>
      <w:pPr>
        <w:pStyle w:val="Normal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PROGRAM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9.00 - 10.00 </w:t>
      </w:r>
      <w:r>
        <w:rPr>
          <w:rFonts w:cs="Times New Roman" w:ascii="Times New Roman" w:hAnsi="Times New Roman"/>
          <w:sz w:val="28"/>
          <w:szCs w:val="28"/>
        </w:rPr>
        <w:t xml:space="preserve"> - rejestracja Uczestników w Domu Przyjaciół,  po zgłoszeniu przybycia zapraszamy na poranną kawę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10.00</w:t>
      </w:r>
      <w:r>
        <w:rPr>
          <w:rFonts w:cs="Times New Roman" w:ascii="Times New Roman" w:hAnsi="Times New Roman"/>
          <w:sz w:val="28"/>
          <w:szCs w:val="28"/>
        </w:rPr>
        <w:t xml:space="preserve"> -  przywitanie Gości przez Przełożoną Generalną Zgromadzenia Sióstr Franciszkanek Służebnic Krzyża Matkę Radosławę Podgórską (namiot przy Domu Przyjaciół)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10.10</w:t>
      </w:r>
      <w:r>
        <w:rPr>
          <w:rFonts w:cs="Times New Roman" w:ascii="Times New Roman" w:hAnsi="Times New Roman"/>
          <w:sz w:val="28"/>
          <w:szCs w:val="28"/>
        </w:rPr>
        <w:t xml:space="preserve">  - wystąpienie - Kierownik Działu wsparcia dorosłych niewidomych i słabowidzących pani Małgorzata Drzewińska (namiot przy Domu Przyjaciół)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10.30</w:t>
      </w:r>
      <w:r>
        <w:rPr>
          <w:rFonts w:cs="Times New Roman" w:ascii="Times New Roman" w:hAnsi="Times New Roman"/>
          <w:sz w:val="28"/>
          <w:szCs w:val="28"/>
        </w:rPr>
        <w:t xml:space="preserve"> – wystąpienie - Dyrektor Ośrodka Szkolno </w:t>
      </w:r>
      <w:r>
        <w:rPr>
          <w:rFonts w:cs="Times New Roman" w:ascii="Times New Roman" w:hAnsi="Times New Roman"/>
          <w:sz w:val="28"/>
          <w:szCs w:val="28"/>
        </w:rPr>
        <w:t>W</w:t>
      </w:r>
      <w:r>
        <w:rPr>
          <w:rFonts w:cs="Times New Roman" w:ascii="Times New Roman" w:hAnsi="Times New Roman"/>
          <w:sz w:val="28"/>
          <w:szCs w:val="28"/>
        </w:rPr>
        <w:t>ychowawczego w Laskach pani Dr Kamila Miller-Zdanowska (namiot przy Domu Przyjaciół)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10.50 -11.50</w:t>
      </w:r>
      <w:r>
        <w:rPr>
          <w:rFonts w:cs="Times New Roman" w:ascii="Times New Roman" w:hAnsi="Times New Roman"/>
          <w:sz w:val="28"/>
          <w:szCs w:val="28"/>
        </w:rPr>
        <w:t xml:space="preserve"> – pierwsza część wystąpień Absolwentów (namiot przy Domu Przyjaciół)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12.00</w:t>
      </w:r>
      <w:r>
        <w:rPr>
          <w:rFonts w:cs="Times New Roman" w:ascii="Times New Roman" w:hAnsi="Times New Roman"/>
          <w:sz w:val="28"/>
          <w:szCs w:val="28"/>
        </w:rPr>
        <w:t xml:space="preserve"> – Eucharystia w Kaplicy Matki Bożej Anielskiej pod przewodnictwem Arcybiskupa Tadeusz Wojdy (Przewodniczący Konferencji Episkopatu Polski)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13.15 - 15.15</w:t>
      </w:r>
      <w:r>
        <w:rPr>
          <w:rFonts w:cs="Times New Roman" w:ascii="Times New Roman" w:hAnsi="Times New Roman"/>
          <w:sz w:val="28"/>
          <w:szCs w:val="28"/>
        </w:rPr>
        <w:t xml:space="preserve"> -  Obiad - stołówka Internatu Dziewcząt (uczestnicy podzieleni na cztery grupy)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Zwiedzanie – LASKI WCZORAJ I DZIŚ (wg podziału na grupy)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15.30</w:t>
      </w:r>
      <w:r>
        <w:rPr>
          <w:rFonts w:cs="Times New Roman" w:ascii="Times New Roman" w:hAnsi="Times New Roman"/>
          <w:sz w:val="28"/>
          <w:szCs w:val="28"/>
        </w:rPr>
        <w:t xml:space="preserve"> – Słowo o bł. Matce Elżbiecie Róży Czackiej (namiot przy Domu Przyjaciół)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16.00</w:t>
      </w:r>
      <w:r>
        <w:rPr>
          <w:rFonts w:cs="Times New Roman" w:ascii="Times New Roman" w:hAnsi="Times New Roman"/>
          <w:sz w:val="28"/>
          <w:szCs w:val="28"/>
        </w:rPr>
        <w:t xml:space="preserve"> - druga część wystąpień Absolwentów (namiot przy Domu Przyjaciół)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17.00</w:t>
      </w:r>
      <w:r>
        <w:rPr>
          <w:rFonts w:cs="Times New Roman" w:ascii="Times New Roman" w:hAnsi="Times New Roman"/>
          <w:sz w:val="28"/>
          <w:szCs w:val="28"/>
        </w:rPr>
        <w:t xml:space="preserve"> – Zakończenie Spotkania</w:t>
      </w:r>
    </w:p>
    <w:p>
      <w:pPr>
        <w:pStyle w:val="Normal"/>
        <w:spacing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Ważne: przy rejestracji będą przydzielane kartki w czterech różnych kolorach – kolor będzie oznaczał przynależność do grupy i będzie wskazywał godzinę obiadu.</w:t>
      </w:r>
    </w:p>
    <w:p>
      <w:pPr>
        <w:pStyle w:val="Normal1"/>
        <w:tabs>
          <w:tab w:val="clear" w:pos="720"/>
          <w:tab w:val="center" w:pos="4536" w:leader="none"/>
          <w:tab w:val="right" w:pos="9072" w:leader="none"/>
        </w:tabs>
        <w:spacing w:lineRule="auto" w:line="24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761" w:gutter="0" w:header="720" w:top="1440" w:footer="283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ind w:hanging="0" w:left="-708"/>
      <w:jc w:val="center"/>
      <w:rPr>
        <w:color w:val="C52028"/>
      </w:rPr>
    </w:pPr>
    <w:r>
      <w:rPr>
        <w:color w:val="C52028"/>
      </w:rPr>
      <w:t>____________________________________________________________________________________</w:t>
    </w:r>
  </w:p>
  <w:tbl>
    <w:tblPr>
      <w:tblStyle w:val="Table1"/>
      <w:tblW w:w="10530" w:type="dxa"/>
      <w:jc w:val="left"/>
      <w:tblInd w:w="-780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/>
    </w:tblPr>
    <w:tblGrid>
      <w:gridCol w:w="327"/>
      <w:gridCol w:w="5358"/>
      <w:gridCol w:w="265"/>
      <w:gridCol w:w="4093"/>
      <w:gridCol w:w="487"/>
    </w:tblGrid>
    <w:tr>
      <w:trPr>
        <w:trHeight w:val="340" w:hRule="atLeast"/>
      </w:trPr>
      <w:tc>
        <w:tcPr>
          <w:tcW w:w="327" w:type="dxa"/>
          <w:tcBorders/>
          <w:shd w:fill="auto" w:val="clear"/>
        </w:tcPr>
        <w:p>
          <w:pPr>
            <w:pStyle w:val="Normal1"/>
            <w:widowControl w:val="false"/>
            <w:spacing w:lineRule="auto" w:line="240"/>
            <w:rPr>
              <w:color w:val="CC4125"/>
              <w:sz w:val="18"/>
              <w:szCs w:val="18"/>
            </w:rPr>
          </w:pPr>
          <w:r>
            <w:rPr/>
            <w:drawing>
              <wp:inline distT="0" distB="0" distL="0" distR="0">
                <wp:extent cx="133350" cy="114300"/>
                <wp:effectExtent l="0" t="0" r="0" b="0"/>
                <wp:docPr id="3" name="image4.gi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4.gi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58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  <w:highlight w:val="white"/>
            </w:rPr>
            <w:t>Dział  wsparcia dorosłych niewidomych i słabowidzących</w:t>
          </w:r>
        </w:p>
      </w:tc>
      <w:tc>
        <w:tcPr>
          <w:tcW w:w="265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</w:r>
        </w:p>
      </w:tc>
      <w:tc>
        <w:tcPr>
          <w:tcW w:w="4093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righ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tel.: 22 75 23 351</w:t>
          </w:r>
        </w:p>
      </w:tc>
      <w:tc>
        <w:tcPr>
          <w:tcW w:w="487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C4125"/>
              <w:sz w:val="18"/>
              <w:szCs w:val="18"/>
            </w:rPr>
          </w:pPr>
          <w:r>
            <w:rPr/>
            <w:drawing>
              <wp:inline distT="0" distB="0" distL="0" distR="0">
                <wp:extent cx="152400" cy="127000"/>
                <wp:effectExtent l="0" t="0" r="0" b="0"/>
                <wp:docPr id="4" name="image5.gi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5.gi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12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340" w:hRule="atLeast"/>
      </w:trPr>
      <w:tc>
        <w:tcPr>
          <w:tcW w:w="327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C4125"/>
              <w:sz w:val="18"/>
              <w:szCs w:val="18"/>
            </w:rPr>
          </w:pPr>
          <w:r>
            <w:rPr>
              <w:color w:val="CC4125"/>
              <w:sz w:val="18"/>
              <w:szCs w:val="18"/>
            </w:rPr>
          </w:r>
        </w:p>
      </w:tc>
      <w:tc>
        <w:tcPr>
          <w:tcW w:w="5358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Laski, ul. Brzozowa 75</w:t>
          </w:r>
        </w:p>
      </w:tc>
      <w:tc>
        <w:tcPr>
          <w:tcW w:w="265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</w:r>
        </w:p>
      </w:tc>
      <w:tc>
        <w:tcPr>
          <w:tcW w:w="4093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righ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email: dzialabsolwentow@laski.edu.pl</w:t>
          </w:r>
        </w:p>
      </w:tc>
      <w:tc>
        <w:tcPr>
          <w:tcW w:w="487" w:type="dxa"/>
          <w:tcBorders/>
          <w:shd w:fill="auto" w:val="clear"/>
        </w:tcPr>
        <w:p>
          <w:pPr>
            <w:pStyle w:val="Normal1"/>
            <w:widowControl w:val="false"/>
            <w:spacing w:lineRule="auto" w:line="240"/>
            <w:rPr>
              <w:color w:val="CC4125"/>
              <w:sz w:val="18"/>
              <w:szCs w:val="18"/>
            </w:rPr>
          </w:pPr>
          <w:r>
            <w:rPr/>
            <w:drawing>
              <wp:inline distT="0" distB="0" distL="0" distR="0">
                <wp:extent cx="152400" cy="127000"/>
                <wp:effectExtent l="0" t="0" r="0" b="0"/>
                <wp:docPr id="5" name="image3.gi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3.gi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12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340" w:hRule="atLeast"/>
      </w:trPr>
      <w:tc>
        <w:tcPr>
          <w:tcW w:w="327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C4125"/>
              <w:sz w:val="18"/>
              <w:szCs w:val="18"/>
            </w:rPr>
          </w:pPr>
          <w:r>
            <w:rPr>
              <w:color w:val="CC4125"/>
              <w:sz w:val="18"/>
              <w:szCs w:val="18"/>
            </w:rPr>
          </w:r>
        </w:p>
      </w:tc>
      <w:tc>
        <w:tcPr>
          <w:tcW w:w="5358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05-080 Izabelin</w:t>
          </w:r>
        </w:p>
      </w:tc>
      <w:tc>
        <w:tcPr>
          <w:tcW w:w="265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</w:r>
        </w:p>
      </w:tc>
      <w:tc>
        <w:tcPr>
          <w:tcW w:w="4093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righ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www.laski.edu.pl</w:t>
          </w:r>
        </w:p>
      </w:tc>
      <w:tc>
        <w:tcPr>
          <w:tcW w:w="487" w:type="dxa"/>
          <w:tcBorders/>
          <w:shd w:fill="auto" w:val="clear"/>
        </w:tcPr>
        <w:p>
          <w:pPr>
            <w:pStyle w:val="Normal1"/>
            <w:widowControl w:val="false"/>
            <w:spacing w:lineRule="auto" w:line="240"/>
            <w:rPr>
              <w:color w:val="CC4125"/>
              <w:sz w:val="18"/>
              <w:szCs w:val="18"/>
            </w:rPr>
          </w:pPr>
          <w:r>
            <w:rPr/>
            <w:drawing>
              <wp:inline distT="0" distB="0" distL="0" distR="0">
                <wp:extent cx="152400" cy="127000"/>
                <wp:effectExtent l="0" t="0" r="0" b="0"/>
                <wp:docPr id="6" name="image1.gi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1.gi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12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ind w:hanging="0" w:left="-708"/>
      <w:jc w:val="center"/>
      <w:rPr>
        <w:color w:val="C52028"/>
      </w:rPr>
    </w:pPr>
    <w:r>
      <w:rPr>
        <w:color w:val="C52028"/>
      </w:rPr>
      <w:t>____________________________________________________________________________________</w:t>
    </w:r>
  </w:p>
  <w:tbl>
    <w:tblPr>
      <w:tblStyle w:val="Table1"/>
      <w:tblW w:w="10530" w:type="dxa"/>
      <w:jc w:val="left"/>
      <w:tblInd w:w="-780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/>
    </w:tblPr>
    <w:tblGrid>
      <w:gridCol w:w="327"/>
      <w:gridCol w:w="5358"/>
      <w:gridCol w:w="265"/>
      <w:gridCol w:w="4093"/>
      <w:gridCol w:w="487"/>
    </w:tblGrid>
    <w:tr>
      <w:trPr>
        <w:trHeight w:val="340" w:hRule="atLeast"/>
      </w:trPr>
      <w:tc>
        <w:tcPr>
          <w:tcW w:w="327" w:type="dxa"/>
          <w:tcBorders/>
          <w:shd w:fill="auto" w:val="clear"/>
        </w:tcPr>
        <w:p>
          <w:pPr>
            <w:pStyle w:val="Normal1"/>
            <w:widowControl w:val="false"/>
            <w:spacing w:lineRule="auto" w:line="240"/>
            <w:rPr>
              <w:color w:val="CC4125"/>
              <w:sz w:val="18"/>
              <w:szCs w:val="18"/>
            </w:rPr>
          </w:pPr>
          <w:r>
            <w:rPr/>
            <w:drawing>
              <wp:inline distT="0" distB="0" distL="0" distR="0">
                <wp:extent cx="133350" cy="114300"/>
                <wp:effectExtent l="0" t="0" r="0" b="0"/>
                <wp:docPr id="7" name="image4.gi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4.gi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58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  <w:highlight w:val="white"/>
            </w:rPr>
            <w:t>Dział  wsparcia dorosłych niewidomych i słabowidzących</w:t>
          </w:r>
        </w:p>
      </w:tc>
      <w:tc>
        <w:tcPr>
          <w:tcW w:w="265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</w:r>
        </w:p>
      </w:tc>
      <w:tc>
        <w:tcPr>
          <w:tcW w:w="4093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righ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tel.: 22 75 23 351</w:t>
          </w:r>
        </w:p>
      </w:tc>
      <w:tc>
        <w:tcPr>
          <w:tcW w:w="487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C4125"/>
              <w:sz w:val="18"/>
              <w:szCs w:val="18"/>
            </w:rPr>
          </w:pPr>
          <w:r>
            <w:rPr/>
            <w:drawing>
              <wp:inline distT="0" distB="0" distL="0" distR="0">
                <wp:extent cx="152400" cy="127000"/>
                <wp:effectExtent l="0" t="0" r="0" b="0"/>
                <wp:docPr id="8" name="image5.gi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5.gi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12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340" w:hRule="atLeast"/>
      </w:trPr>
      <w:tc>
        <w:tcPr>
          <w:tcW w:w="327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C4125"/>
              <w:sz w:val="18"/>
              <w:szCs w:val="18"/>
            </w:rPr>
          </w:pPr>
          <w:r>
            <w:rPr>
              <w:color w:val="CC4125"/>
              <w:sz w:val="18"/>
              <w:szCs w:val="18"/>
            </w:rPr>
          </w:r>
        </w:p>
      </w:tc>
      <w:tc>
        <w:tcPr>
          <w:tcW w:w="5358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Laski, ul. Brzozowa 75</w:t>
          </w:r>
        </w:p>
      </w:tc>
      <w:tc>
        <w:tcPr>
          <w:tcW w:w="265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</w:r>
        </w:p>
      </w:tc>
      <w:tc>
        <w:tcPr>
          <w:tcW w:w="4093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righ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email: dzialabsolwentow@laski.edu.pl</w:t>
          </w:r>
        </w:p>
      </w:tc>
      <w:tc>
        <w:tcPr>
          <w:tcW w:w="487" w:type="dxa"/>
          <w:tcBorders/>
          <w:shd w:fill="auto" w:val="clear"/>
        </w:tcPr>
        <w:p>
          <w:pPr>
            <w:pStyle w:val="Normal1"/>
            <w:widowControl w:val="false"/>
            <w:spacing w:lineRule="auto" w:line="240"/>
            <w:rPr>
              <w:color w:val="CC4125"/>
              <w:sz w:val="18"/>
              <w:szCs w:val="18"/>
            </w:rPr>
          </w:pPr>
          <w:r>
            <w:rPr/>
            <w:drawing>
              <wp:inline distT="0" distB="0" distL="0" distR="0">
                <wp:extent cx="152400" cy="127000"/>
                <wp:effectExtent l="0" t="0" r="0" b="0"/>
                <wp:docPr id="9" name="image3.gi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3.gi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12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340" w:hRule="atLeast"/>
      </w:trPr>
      <w:tc>
        <w:tcPr>
          <w:tcW w:w="327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C4125"/>
              <w:sz w:val="18"/>
              <w:szCs w:val="18"/>
            </w:rPr>
          </w:pPr>
          <w:r>
            <w:rPr>
              <w:color w:val="CC4125"/>
              <w:sz w:val="18"/>
              <w:szCs w:val="18"/>
            </w:rPr>
          </w:r>
        </w:p>
      </w:tc>
      <w:tc>
        <w:tcPr>
          <w:tcW w:w="5358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05-080 Izabelin</w:t>
          </w:r>
        </w:p>
      </w:tc>
      <w:tc>
        <w:tcPr>
          <w:tcW w:w="265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lef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</w:r>
        </w:p>
      </w:tc>
      <w:tc>
        <w:tcPr>
          <w:tcW w:w="4093" w:type="dxa"/>
          <w:tcBorders/>
          <w:shd w:fill="auto" w:val="clear"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right"/>
            <w:rPr>
              <w:color w:val="C52028"/>
              <w:sz w:val="20"/>
              <w:szCs w:val="20"/>
            </w:rPr>
          </w:pPr>
          <w:r>
            <w:rPr>
              <w:color w:val="C52028"/>
              <w:sz w:val="20"/>
              <w:szCs w:val="20"/>
            </w:rPr>
            <w:t>www.laski.edu.pl</w:t>
          </w:r>
        </w:p>
      </w:tc>
      <w:tc>
        <w:tcPr>
          <w:tcW w:w="487" w:type="dxa"/>
          <w:tcBorders/>
          <w:shd w:fill="auto" w:val="clear"/>
        </w:tcPr>
        <w:p>
          <w:pPr>
            <w:pStyle w:val="Normal1"/>
            <w:widowControl w:val="false"/>
            <w:spacing w:lineRule="auto" w:line="240"/>
            <w:rPr>
              <w:color w:val="CC4125"/>
              <w:sz w:val="18"/>
              <w:szCs w:val="18"/>
            </w:rPr>
          </w:pPr>
          <w:r>
            <w:rPr/>
            <w:drawing>
              <wp:inline distT="0" distB="0" distL="0" distR="0">
                <wp:extent cx="152400" cy="127000"/>
                <wp:effectExtent l="0" t="0" r="0" b="0"/>
                <wp:docPr id="10" name="image1.gif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1.gif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12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/>
      <w:rPr>
        <w:rFonts w:ascii="Calibri" w:hAnsi="Calibri" w:eastAsia="Calibri" w:cs="Calibri"/>
      </w:rPr>
    </w:pPr>
    <w:r>
      <w:rPr/>
      <w:drawing>
        <wp:inline distT="0" distB="0" distL="0" distR="0">
          <wp:extent cx="1800225" cy="687705"/>
          <wp:effectExtent l="0" t="0" r="0" b="0"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8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/>
      <w:rPr>
        <w:rFonts w:ascii="Calibri" w:hAnsi="Calibri" w:eastAsia="Calibri" w:cs="Calibri"/>
      </w:rPr>
    </w:pPr>
    <w:r>
      <w:rPr>
        <w:rFonts w:eastAsia="Calibri" w:cs="Calibri" w:ascii="Calibri" w:hAnsi="Calibri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/>
      <w:rPr>
        <w:rFonts w:ascii="Calibri" w:hAnsi="Calibri" w:eastAsia="Calibri" w:cs="Calibri"/>
      </w:rPr>
    </w:pPr>
    <w:r>
      <w:rPr/>
      <w:drawing>
        <wp:inline distT="0" distB="0" distL="0" distR="0">
          <wp:extent cx="1800225" cy="687705"/>
          <wp:effectExtent l="0" t="0" r="0" b="0"/>
          <wp:docPr id="2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8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tabs>
        <w:tab w:val="clear" w:pos="720"/>
        <w:tab w:val="center" w:pos="4536" w:leader="none"/>
        <w:tab w:val="right" w:pos="9072" w:leader="none"/>
      </w:tabs>
      <w:spacing w:lineRule="auto" w:line="240"/>
      <w:rPr>
        <w:rFonts w:ascii="Calibri" w:hAnsi="Calibri" w:eastAsia="Calibri" w:cs="Calibri"/>
      </w:rPr>
    </w:pPr>
    <w:r>
      <w:rPr>
        <w:rFonts w:eastAsia="Calibri" w:cs="Calibri" w:ascii="Calibri" w:hAnsi="Calibri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mailMerge>
    <w:mainDocumentType w:val="formLetters"/>
    <w:dataType w:val="textFile"/>
    <w:query w:val="SELECT * FROM Adresy.dbo.Eksport$"/>
  </w:mailMerge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"/>
    <w:pPr/>
    <w:rPr/>
  </w:style>
  <w:style w:type="paragraph" w:styleId="Footer">
    <w:name w:val="Footer"/>
    <w:basedOn w:val="Gwkaistopka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gif"/><Relationship Id="rId2" Type="http://schemas.openxmlformats.org/officeDocument/2006/relationships/image" Target="media/image3.gif"/><Relationship Id="rId3" Type="http://schemas.openxmlformats.org/officeDocument/2006/relationships/image" Target="media/image4.gif"/><Relationship Id="rId4" Type="http://schemas.openxmlformats.org/officeDocument/2006/relationships/image" Target="media/image5.gif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gif"/><Relationship Id="rId2" Type="http://schemas.openxmlformats.org/officeDocument/2006/relationships/image" Target="media/image3.gif"/><Relationship Id="rId3" Type="http://schemas.openxmlformats.org/officeDocument/2006/relationships/image" Target="media/image4.gif"/><Relationship Id="rId4" Type="http://schemas.openxmlformats.org/officeDocument/2006/relationships/image" Target="media/image5.gi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96</TotalTime>
  <Application>LibreOffice/24.2.2.2$Windows_X86_64 LibreOffice_project/d56cc158d8a96260b836f100ef4b4ef25d6f1a01</Application>
  <AppVersion>15.0000</AppVersion>
  <Pages>1</Pages>
  <Words>258</Words>
  <Characters>1867</Characters>
  <CharactersWithSpaces>2129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2026-08-27T10:20:53Z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